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Pr="00B66244" w:rsidRDefault="00DD5854">
            <w:pPr>
              <w:pStyle w:val="Title"/>
              <w:rPr>
                <w:sz w:val="36"/>
                <w:szCs w:val="36"/>
              </w:rPr>
            </w:pPr>
            <w:r>
              <w:rPr>
                <w:color w:val="00B0F0"/>
                <w:sz w:val="36"/>
                <w:szCs w:val="36"/>
              </w:rPr>
              <w:t>JUNE 7</w:t>
            </w:r>
            <w:r w:rsidR="000C37F5" w:rsidRPr="00B66244">
              <w:rPr>
                <w:color w:val="00B0F0"/>
                <w:sz w:val="36"/>
                <w:szCs w:val="36"/>
              </w:rPr>
              <w:t>, 2018</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EB3C30" w:rsidRDefault="005C50BA" w:rsidP="005C50BA">
      <w:pPr>
        <w:pStyle w:val="Organization"/>
        <w:ind w:left="0"/>
        <w:rPr>
          <w:color w:val="00B0F0"/>
          <w:sz w:val="56"/>
          <w:szCs w:val="56"/>
        </w:rPr>
      </w:pPr>
      <w:r w:rsidRPr="00EB3C30">
        <w:rPr>
          <w:noProof/>
          <w:color w:val="00B0F0"/>
          <w:sz w:val="56"/>
          <w:szCs w:val="56"/>
        </w:rPr>
        <mc:AlternateContent>
          <mc:Choice Requires="wps">
            <w:drawing>
              <wp:anchor distT="0" distB="0" distL="114300" distR="114300" simplePos="0" relativeHeight="251663360" behindDoc="0" locked="0" layoutInCell="1" allowOverlap="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8486775"/>
                <wp:effectExtent l="0" t="0" r="571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848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1980343" cy="1837944"/>
                                  <wp:effectExtent l="76200" t="76200" r="77470" b="673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343"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rsidP="005C50BA">
                            <w:pPr>
                              <w:pStyle w:val="Heading1"/>
                              <w:spacing w:before="0"/>
                              <w:rPr>
                                <w:sz w:val="24"/>
                                <w:szCs w:val="24"/>
                              </w:rPr>
                            </w:pPr>
                            <w:r w:rsidRPr="00B66244">
                              <w:rPr>
                                <w:sz w:val="24"/>
                                <w:szCs w:val="24"/>
                              </w:rPr>
                              <w:t>Upcoming Events</w:t>
                            </w:r>
                          </w:p>
                          <w:p w:rsidR="00633C37" w:rsidRPr="00633C37" w:rsidRDefault="00633C37" w:rsidP="00633C37">
                            <w:pPr>
                              <w:rPr>
                                <w:b/>
                                <w:sz w:val="24"/>
                                <w:szCs w:val="24"/>
                              </w:rPr>
                            </w:pPr>
                            <w:r w:rsidRPr="00633C37">
                              <w:rPr>
                                <w:b/>
                                <w:sz w:val="24"/>
                                <w:szCs w:val="24"/>
                              </w:rPr>
                              <w:t>July 15-21, 2018</w:t>
                            </w:r>
                          </w:p>
                          <w:p w:rsidR="00633C37" w:rsidRPr="00633C37" w:rsidRDefault="00633C37" w:rsidP="00633C37">
                            <w:pPr>
                              <w:rPr>
                                <w:color w:val="auto"/>
                                <w:sz w:val="24"/>
                                <w:szCs w:val="24"/>
                              </w:rPr>
                            </w:pPr>
                            <w:hyperlink r:id="rId11" w:history="1">
                              <w:r w:rsidRPr="00633C37">
                                <w:rPr>
                                  <w:rStyle w:val="Hyperlink"/>
                                  <w:color w:val="auto"/>
                                  <w:sz w:val="24"/>
                                  <w:szCs w:val="24"/>
                                </w:rPr>
                                <w:t>Pretrial, Probation and Parole Supervision Week</w:t>
                              </w:r>
                            </w:hyperlink>
                          </w:p>
                          <w:sdt>
                            <w:sdtPr>
                              <w:rPr>
                                <w:sz w:val="24"/>
                                <w:szCs w:val="24"/>
                              </w:rPr>
                              <w:id w:val="167443635"/>
                              <w:placeholder>
                                <w:docPart w:val="5D1458F6E5E843838298E778DC96E8EA"/>
                              </w:placeholder>
                              <w:date w:fullDate="2018-07-16T00:00:00Z">
                                <w:dateFormat w:val="MMMM d"/>
                                <w:lid w:val="en-US"/>
                                <w:storeMappedDataAs w:val="dateTime"/>
                                <w:calendar w:val="gregorian"/>
                              </w:date>
                            </w:sdtPr>
                            <w:sdtEndPr/>
                            <w:sdtContent>
                              <w:p w:rsidR="005D5BF5" w:rsidRPr="00B66244" w:rsidRDefault="00633C37" w:rsidP="005C50BA">
                                <w:pPr>
                                  <w:pStyle w:val="Heading2"/>
                                  <w:spacing w:before="0"/>
                                  <w:rPr>
                                    <w:sz w:val="24"/>
                                    <w:szCs w:val="24"/>
                                  </w:rPr>
                                </w:pPr>
                                <w:r>
                                  <w:rPr>
                                    <w:sz w:val="24"/>
                                    <w:szCs w:val="24"/>
                                  </w:rPr>
                                  <w:t>July 16</w:t>
                                </w:r>
                              </w:p>
                            </w:sdtContent>
                          </w:sdt>
                          <w:p w:rsidR="00EB3C30" w:rsidRPr="00633C37" w:rsidRDefault="00633C37" w:rsidP="00633C37">
                            <w:pPr>
                              <w:spacing w:before="0" w:after="0"/>
                              <w:rPr>
                                <w:rStyle w:val="Hyperlink"/>
                                <w:color w:val="auto"/>
                                <w:sz w:val="24"/>
                                <w:szCs w:val="24"/>
                                <w:u w:val="none"/>
                              </w:rPr>
                            </w:pPr>
                            <w:r w:rsidRPr="00633C37">
                              <w:rPr>
                                <w:sz w:val="24"/>
                                <w:szCs w:val="24"/>
                              </w:rPr>
                              <w:t>MPA</w:t>
                            </w:r>
                            <w:r w:rsidRPr="00633C37">
                              <w:rPr>
                                <w:rStyle w:val="Hyperlink"/>
                                <w:color w:val="auto"/>
                                <w:sz w:val="24"/>
                                <w:szCs w:val="24"/>
                                <w:u w:val="none"/>
                              </w:rPr>
                              <w:t xml:space="preserve"> Board Meeting</w:t>
                            </w:r>
                          </w:p>
                          <w:p w:rsidR="00633C37" w:rsidRDefault="00633C37" w:rsidP="00633C37">
                            <w:pPr>
                              <w:spacing w:before="0" w:after="0"/>
                              <w:rPr>
                                <w:rStyle w:val="Hyperlink"/>
                                <w:color w:val="auto"/>
                                <w:sz w:val="24"/>
                                <w:szCs w:val="24"/>
                                <w:u w:val="none"/>
                              </w:rPr>
                            </w:pPr>
                            <w:r w:rsidRPr="00633C37">
                              <w:rPr>
                                <w:rStyle w:val="Hyperlink"/>
                                <w:color w:val="auto"/>
                                <w:sz w:val="24"/>
                                <w:szCs w:val="24"/>
                                <w:u w:val="none"/>
                              </w:rPr>
                              <w:t>CJTC-Burien 10a-2p</w:t>
                            </w:r>
                          </w:p>
                          <w:p w:rsidR="00633C37" w:rsidRPr="00633C37" w:rsidRDefault="00633C37" w:rsidP="00633C37">
                            <w:pPr>
                              <w:spacing w:before="0" w:after="0"/>
                              <w:rPr>
                                <w:color w:val="auto"/>
                                <w:sz w:val="24"/>
                                <w:szCs w:val="24"/>
                              </w:rPr>
                            </w:pPr>
                          </w:p>
                          <w:sdt>
                            <w:sdtPr>
                              <w:rPr>
                                <w:sz w:val="24"/>
                                <w:szCs w:val="24"/>
                              </w:rPr>
                              <w:id w:val="-1107889940"/>
                              <w:placeholder>
                                <w:docPart w:val="5D1458F6E5E843838298E778DC96E8EA"/>
                              </w:placeholder>
                              <w:date w:fullDate="2018-07-29T00:00:00Z">
                                <w:dateFormat w:val="MMMM d"/>
                                <w:lid w:val="en-US"/>
                                <w:storeMappedDataAs w:val="dateTime"/>
                                <w:calendar w:val="gregorian"/>
                              </w:date>
                            </w:sdtPr>
                            <w:sdtEndPr/>
                            <w:sdtContent>
                              <w:p w:rsidR="005D5BF5" w:rsidRPr="00B66244" w:rsidRDefault="00633C37" w:rsidP="005C50BA">
                                <w:pPr>
                                  <w:pStyle w:val="Heading2"/>
                                  <w:spacing w:before="0"/>
                                  <w:rPr>
                                    <w:sz w:val="24"/>
                                    <w:szCs w:val="24"/>
                                  </w:rPr>
                                </w:pPr>
                                <w:r>
                                  <w:rPr>
                                    <w:sz w:val="24"/>
                                    <w:szCs w:val="24"/>
                                  </w:rPr>
                                  <w:t>July 29</w:t>
                                </w:r>
                              </w:p>
                            </w:sdtContent>
                          </w:sdt>
                          <w:p w:rsidR="005D5BF5" w:rsidRPr="00612F18" w:rsidRDefault="00633C37" w:rsidP="00612F18">
                            <w:pPr>
                              <w:pStyle w:val="Heading2"/>
                              <w:spacing w:before="0" w:after="0"/>
                              <w:rPr>
                                <w:color w:val="auto"/>
                                <w:sz w:val="24"/>
                                <w:szCs w:val="24"/>
                                <w:u w:val="single"/>
                              </w:rPr>
                            </w:pPr>
                            <w:hyperlink r:id="rId12" w:history="1">
                              <w:r w:rsidRPr="00633C37">
                                <w:rPr>
                                  <w:rStyle w:val="Hyperlink"/>
                                  <w:color w:val="auto"/>
                                  <w:sz w:val="24"/>
                                  <w:szCs w:val="24"/>
                                </w:rPr>
                                <w:t>APPA 43</w:t>
                              </w:r>
                              <w:r w:rsidRPr="00633C37">
                                <w:rPr>
                                  <w:rStyle w:val="Hyperlink"/>
                                  <w:color w:val="auto"/>
                                  <w:sz w:val="24"/>
                                  <w:szCs w:val="24"/>
                                  <w:vertAlign w:val="superscript"/>
                                </w:rPr>
                                <w:t>RD</w:t>
                              </w:r>
                              <w:r w:rsidRPr="00633C37">
                                <w:rPr>
                                  <w:rStyle w:val="Hyperlink"/>
                                  <w:color w:val="auto"/>
                                  <w:sz w:val="24"/>
                                  <w:szCs w:val="24"/>
                                </w:rPr>
                                <w:t xml:space="preserve"> ANNUAL TRAINING INSTITUTE-PHILADELPHIA</w:t>
                              </w:r>
                            </w:hyperlink>
                          </w:p>
                          <w:p w:rsidR="00612F18" w:rsidRDefault="00612F18" w:rsidP="00612F18">
                            <w:pPr>
                              <w:rPr>
                                <w:b/>
                                <w:sz w:val="24"/>
                                <w:szCs w:val="24"/>
                              </w:rPr>
                            </w:pPr>
                            <w:r>
                              <w:rPr>
                                <w:b/>
                                <w:sz w:val="24"/>
                                <w:szCs w:val="24"/>
                              </w:rPr>
                              <w:t>September 10-21, 2018</w:t>
                            </w:r>
                          </w:p>
                          <w:p w:rsidR="00612F18" w:rsidRPr="00612F18" w:rsidRDefault="00612F18" w:rsidP="00612F18">
                            <w:pPr>
                              <w:rPr>
                                <w:sz w:val="24"/>
                                <w:szCs w:val="24"/>
                              </w:rPr>
                            </w:pPr>
                            <w:r w:rsidRPr="00612F18">
                              <w:rPr>
                                <w:sz w:val="24"/>
                                <w:szCs w:val="24"/>
                              </w:rPr>
                              <w:t>2018 Probation Academy</w:t>
                            </w:r>
                          </w:p>
                          <w:tbl>
                            <w:tblPr>
                              <w:tblStyle w:val="NewsletterTable"/>
                              <w:tblW w:w="5000" w:type="pct"/>
                              <w:jc w:val="center"/>
                              <w:tblLook w:val="04A0" w:firstRow="1" w:lastRow="0" w:firstColumn="1" w:lastColumn="0" w:noHBand="0" w:noVBand="1"/>
                              <w:tblDescription w:val="Announcement table"/>
                            </w:tblPr>
                            <w:tblGrid>
                              <w:gridCol w:w="3424"/>
                            </w:tblGrid>
                            <w:tr w:rsidR="005D5BF5" w:rsidTr="00612F18">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C50BA" w:rsidRDefault="00612F18" w:rsidP="00612F18">
                                  <w:pPr>
                                    <w:jc w:val="center"/>
                                    <w:rPr>
                                      <w:b/>
                                    </w:rPr>
                                  </w:pPr>
                                  <w:r>
                                    <w:rPr>
                                      <w:b/>
                                    </w:rPr>
                                    <w:t>SAVE THE DATES!</w:t>
                                  </w:r>
                                </w:p>
                                <w:p w:rsidR="00612F18" w:rsidRDefault="00612F18" w:rsidP="00612F18">
                                  <w:pPr>
                                    <w:jc w:val="center"/>
                                    <w:rPr>
                                      <w:b/>
                                    </w:rPr>
                                  </w:pPr>
                                  <w:r>
                                    <w:rPr>
                                      <w:b/>
                                    </w:rPr>
                                    <w:t>2019 MPA CONFERENCE</w:t>
                                  </w:r>
                                </w:p>
                                <w:p w:rsidR="00612F18" w:rsidRDefault="00612F18" w:rsidP="00612F18">
                                  <w:pPr>
                                    <w:jc w:val="center"/>
                                    <w:rPr>
                                      <w:rFonts w:ascii="Lucida Handwriting" w:hAnsi="Lucida Handwriting"/>
                                      <w:b/>
                                    </w:rPr>
                                  </w:pPr>
                                  <w:r>
                                    <w:rPr>
                                      <w:rFonts w:ascii="Lucida Handwriting" w:hAnsi="Lucida Handwriting"/>
                                      <w:b/>
                                    </w:rPr>
                                    <w:t>Marcus Whitman Hotel</w:t>
                                  </w:r>
                                </w:p>
                                <w:p w:rsidR="00612F18" w:rsidRDefault="00612F18" w:rsidP="00612F18">
                                  <w:pPr>
                                    <w:jc w:val="center"/>
                                    <w:rPr>
                                      <w:rFonts w:ascii="Lucida Handwriting" w:hAnsi="Lucida Handwriting"/>
                                      <w:b/>
                                    </w:rPr>
                                  </w:pPr>
                                  <w:r>
                                    <w:rPr>
                                      <w:rFonts w:ascii="Lucida Handwriting" w:hAnsi="Lucida Handwriting"/>
                                      <w:b/>
                                    </w:rPr>
                                    <w:t>Walla Walla, WA</w:t>
                                  </w:r>
                                </w:p>
                                <w:p w:rsidR="00612F18" w:rsidRDefault="00612F18" w:rsidP="00612F18">
                                  <w:pPr>
                                    <w:jc w:val="center"/>
                                    <w:rPr>
                                      <w:rFonts w:asciiTheme="majorHAnsi" w:hAnsiTheme="majorHAnsi"/>
                                      <w:b/>
                                    </w:rPr>
                                  </w:pPr>
                                  <w:r>
                                    <w:rPr>
                                      <w:rFonts w:asciiTheme="majorHAnsi" w:hAnsiTheme="majorHAnsi"/>
                                      <w:b/>
                                    </w:rPr>
                                    <w:t>May 6-8, 2019!</w:t>
                                  </w:r>
                                </w:p>
                                <w:p w:rsidR="00612F18" w:rsidRPr="00612F18" w:rsidRDefault="00612F18" w:rsidP="00612F18">
                                  <w:pPr>
                                    <w:ind w:left="0"/>
                                    <w:jc w:val="center"/>
                                    <w:rPr>
                                      <w:rFonts w:asciiTheme="majorHAnsi" w:hAnsiTheme="majorHAnsi"/>
                                      <w:b/>
                                    </w:rPr>
                                  </w:pPr>
                                  <w:r>
                                    <w:rPr>
                                      <w:rFonts w:asciiTheme="majorHAnsi" w:hAnsiTheme="majorHAnsi"/>
                                      <w:b/>
                                    </w:rPr>
                                    <w:t>More information to come in the next newsletter!</w:t>
                                  </w: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margin-left:0;margin-top:0;width:241.5pt;height:668.25pt;z-index:251663360;visibility:visible;mso-wrap-style:square;mso-width-percent:286;mso-height-percent:0;mso-left-percent:669;mso-wrap-distance-left:9pt;mso-wrap-distance-top:0;mso-wrap-distance-right:9pt;mso-wrap-distance-bottom:0;mso-position-horizontal-relative:page;mso-position-vertical:top;mso-position-vertical-relative:margin;mso-width-percent:286;mso-height-percent:0;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" o:allowoverlap="f" filled="f" stroked="f" strokeweight=".5pt">
                <v:textbox inset="1.44pt,0,1.44pt,0">
                  <w:txbxContent>
                    <w:p w:rsidR="005D5BF5" w:rsidRDefault="00D32517">
                      <w:pPr>
                        <w:pStyle w:val="Photo"/>
                      </w:pPr>
                      <w:r>
                        <w:rPr>
                          <w:noProof/>
                        </w:rPr>
                        <w:drawing>
                          <wp:inline distT="0" distB="0" distL="0" distR="0">
                            <wp:extent cx="1980343" cy="1837944"/>
                            <wp:effectExtent l="76200" t="76200" r="77470" b="673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343"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rsidP="005C50BA">
                      <w:pPr>
                        <w:pStyle w:val="Heading1"/>
                        <w:spacing w:before="0"/>
                        <w:rPr>
                          <w:sz w:val="24"/>
                          <w:szCs w:val="24"/>
                        </w:rPr>
                      </w:pPr>
                      <w:r w:rsidRPr="00B66244">
                        <w:rPr>
                          <w:sz w:val="24"/>
                          <w:szCs w:val="24"/>
                        </w:rPr>
                        <w:t>Upcoming Events</w:t>
                      </w:r>
                    </w:p>
                    <w:p w:rsidR="00633C37" w:rsidRPr="00633C37" w:rsidRDefault="00633C37" w:rsidP="00633C37">
                      <w:pPr>
                        <w:rPr>
                          <w:b/>
                          <w:sz w:val="24"/>
                          <w:szCs w:val="24"/>
                        </w:rPr>
                      </w:pPr>
                      <w:r w:rsidRPr="00633C37">
                        <w:rPr>
                          <w:b/>
                          <w:sz w:val="24"/>
                          <w:szCs w:val="24"/>
                        </w:rPr>
                        <w:t>July 15-21, 2018</w:t>
                      </w:r>
                    </w:p>
                    <w:p w:rsidR="00633C37" w:rsidRPr="00633C37" w:rsidRDefault="00633C37" w:rsidP="00633C37">
                      <w:pPr>
                        <w:rPr>
                          <w:color w:val="auto"/>
                          <w:sz w:val="24"/>
                          <w:szCs w:val="24"/>
                        </w:rPr>
                      </w:pPr>
                      <w:hyperlink r:id="rId13" w:history="1">
                        <w:r w:rsidRPr="00633C37">
                          <w:rPr>
                            <w:rStyle w:val="Hyperlink"/>
                            <w:color w:val="auto"/>
                            <w:sz w:val="24"/>
                            <w:szCs w:val="24"/>
                          </w:rPr>
                          <w:t>Pretrial, Probation and Parole Supervision Week</w:t>
                        </w:r>
                      </w:hyperlink>
                    </w:p>
                    <w:sdt>
                      <w:sdtPr>
                        <w:rPr>
                          <w:sz w:val="24"/>
                          <w:szCs w:val="24"/>
                        </w:rPr>
                        <w:id w:val="167443635"/>
                        <w:placeholder>
                          <w:docPart w:val="5D1458F6E5E843838298E778DC96E8EA"/>
                        </w:placeholder>
                        <w:date w:fullDate="2018-07-16T00:00:00Z">
                          <w:dateFormat w:val="MMMM d"/>
                          <w:lid w:val="en-US"/>
                          <w:storeMappedDataAs w:val="dateTime"/>
                          <w:calendar w:val="gregorian"/>
                        </w:date>
                      </w:sdtPr>
                      <w:sdtEndPr/>
                      <w:sdtContent>
                        <w:p w:rsidR="005D5BF5" w:rsidRPr="00B66244" w:rsidRDefault="00633C37" w:rsidP="005C50BA">
                          <w:pPr>
                            <w:pStyle w:val="Heading2"/>
                            <w:spacing w:before="0"/>
                            <w:rPr>
                              <w:sz w:val="24"/>
                              <w:szCs w:val="24"/>
                            </w:rPr>
                          </w:pPr>
                          <w:r>
                            <w:rPr>
                              <w:sz w:val="24"/>
                              <w:szCs w:val="24"/>
                            </w:rPr>
                            <w:t>July 16</w:t>
                          </w:r>
                        </w:p>
                      </w:sdtContent>
                    </w:sdt>
                    <w:p w:rsidR="00EB3C30" w:rsidRPr="00633C37" w:rsidRDefault="00633C37" w:rsidP="00633C37">
                      <w:pPr>
                        <w:spacing w:before="0" w:after="0"/>
                        <w:rPr>
                          <w:rStyle w:val="Hyperlink"/>
                          <w:color w:val="auto"/>
                          <w:sz w:val="24"/>
                          <w:szCs w:val="24"/>
                          <w:u w:val="none"/>
                        </w:rPr>
                      </w:pPr>
                      <w:r w:rsidRPr="00633C37">
                        <w:rPr>
                          <w:sz w:val="24"/>
                          <w:szCs w:val="24"/>
                        </w:rPr>
                        <w:t>MPA</w:t>
                      </w:r>
                      <w:r w:rsidRPr="00633C37">
                        <w:rPr>
                          <w:rStyle w:val="Hyperlink"/>
                          <w:color w:val="auto"/>
                          <w:sz w:val="24"/>
                          <w:szCs w:val="24"/>
                          <w:u w:val="none"/>
                        </w:rPr>
                        <w:t xml:space="preserve"> Board Meeting</w:t>
                      </w:r>
                    </w:p>
                    <w:p w:rsidR="00633C37" w:rsidRDefault="00633C37" w:rsidP="00633C37">
                      <w:pPr>
                        <w:spacing w:before="0" w:after="0"/>
                        <w:rPr>
                          <w:rStyle w:val="Hyperlink"/>
                          <w:color w:val="auto"/>
                          <w:sz w:val="24"/>
                          <w:szCs w:val="24"/>
                          <w:u w:val="none"/>
                        </w:rPr>
                      </w:pPr>
                      <w:r w:rsidRPr="00633C37">
                        <w:rPr>
                          <w:rStyle w:val="Hyperlink"/>
                          <w:color w:val="auto"/>
                          <w:sz w:val="24"/>
                          <w:szCs w:val="24"/>
                          <w:u w:val="none"/>
                        </w:rPr>
                        <w:t>CJTC-Burien 10a-2p</w:t>
                      </w:r>
                    </w:p>
                    <w:p w:rsidR="00633C37" w:rsidRPr="00633C37" w:rsidRDefault="00633C37" w:rsidP="00633C37">
                      <w:pPr>
                        <w:spacing w:before="0" w:after="0"/>
                        <w:rPr>
                          <w:color w:val="auto"/>
                          <w:sz w:val="24"/>
                          <w:szCs w:val="24"/>
                        </w:rPr>
                      </w:pPr>
                    </w:p>
                    <w:sdt>
                      <w:sdtPr>
                        <w:rPr>
                          <w:sz w:val="24"/>
                          <w:szCs w:val="24"/>
                        </w:rPr>
                        <w:id w:val="-1107889940"/>
                        <w:placeholder>
                          <w:docPart w:val="5D1458F6E5E843838298E778DC96E8EA"/>
                        </w:placeholder>
                        <w:date w:fullDate="2018-07-29T00:00:00Z">
                          <w:dateFormat w:val="MMMM d"/>
                          <w:lid w:val="en-US"/>
                          <w:storeMappedDataAs w:val="dateTime"/>
                          <w:calendar w:val="gregorian"/>
                        </w:date>
                      </w:sdtPr>
                      <w:sdtEndPr/>
                      <w:sdtContent>
                        <w:p w:rsidR="005D5BF5" w:rsidRPr="00B66244" w:rsidRDefault="00633C37" w:rsidP="005C50BA">
                          <w:pPr>
                            <w:pStyle w:val="Heading2"/>
                            <w:spacing w:before="0"/>
                            <w:rPr>
                              <w:sz w:val="24"/>
                              <w:szCs w:val="24"/>
                            </w:rPr>
                          </w:pPr>
                          <w:r>
                            <w:rPr>
                              <w:sz w:val="24"/>
                              <w:szCs w:val="24"/>
                            </w:rPr>
                            <w:t>July 29</w:t>
                          </w:r>
                        </w:p>
                      </w:sdtContent>
                    </w:sdt>
                    <w:p w:rsidR="005D5BF5" w:rsidRPr="00612F18" w:rsidRDefault="00633C37" w:rsidP="00612F18">
                      <w:pPr>
                        <w:pStyle w:val="Heading2"/>
                        <w:spacing w:before="0" w:after="0"/>
                        <w:rPr>
                          <w:color w:val="auto"/>
                          <w:sz w:val="24"/>
                          <w:szCs w:val="24"/>
                          <w:u w:val="single"/>
                        </w:rPr>
                      </w:pPr>
                      <w:hyperlink r:id="rId14" w:history="1">
                        <w:r w:rsidRPr="00633C37">
                          <w:rPr>
                            <w:rStyle w:val="Hyperlink"/>
                            <w:color w:val="auto"/>
                            <w:sz w:val="24"/>
                            <w:szCs w:val="24"/>
                          </w:rPr>
                          <w:t>APPA 43</w:t>
                        </w:r>
                        <w:r w:rsidRPr="00633C37">
                          <w:rPr>
                            <w:rStyle w:val="Hyperlink"/>
                            <w:color w:val="auto"/>
                            <w:sz w:val="24"/>
                            <w:szCs w:val="24"/>
                            <w:vertAlign w:val="superscript"/>
                          </w:rPr>
                          <w:t>RD</w:t>
                        </w:r>
                        <w:r w:rsidRPr="00633C37">
                          <w:rPr>
                            <w:rStyle w:val="Hyperlink"/>
                            <w:color w:val="auto"/>
                            <w:sz w:val="24"/>
                            <w:szCs w:val="24"/>
                          </w:rPr>
                          <w:t xml:space="preserve"> ANNUAL TRAINING INSTITUTE-PHILADELPHIA</w:t>
                        </w:r>
                      </w:hyperlink>
                    </w:p>
                    <w:p w:rsidR="00612F18" w:rsidRDefault="00612F18" w:rsidP="00612F18">
                      <w:pPr>
                        <w:rPr>
                          <w:b/>
                          <w:sz w:val="24"/>
                          <w:szCs w:val="24"/>
                        </w:rPr>
                      </w:pPr>
                      <w:r>
                        <w:rPr>
                          <w:b/>
                          <w:sz w:val="24"/>
                          <w:szCs w:val="24"/>
                        </w:rPr>
                        <w:t>September 10-21, 2018</w:t>
                      </w:r>
                    </w:p>
                    <w:p w:rsidR="00612F18" w:rsidRPr="00612F18" w:rsidRDefault="00612F18" w:rsidP="00612F18">
                      <w:pPr>
                        <w:rPr>
                          <w:sz w:val="24"/>
                          <w:szCs w:val="24"/>
                        </w:rPr>
                      </w:pPr>
                      <w:r w:rsidRPr="00612F18">
                        <w:rPr>
                          <w:sz w:val="24"/>
                          <w:szCs w:val="24"/>
                        </w:rPr>
                        <w:t>2018 Probation Academy</w:t>
                      </w:r>
                    </w:p>
                    <w:tbl>
                      <w:tblPr>
                        <w:tblStyle w:val="NewsletterTable"/>
                        <w:tblW w:w="5000" w:type="pct"/>
                        <w:jc w:val="center"/>
                        <w:tblLook w:val="04A0" w:firstRow="1" w:lastRow="0" w:firstColumn="1" w:lastColumn="0" w:noHBand="0" w:noVBand="1"/>
                        <w:tblDescription w:val="Announcement table"/>
                      </w:tblPr>
                      <w:tblGrid>
                        <w:gridCol w:w="3424"/>
                      </w:tblGrid>
                      <w:tr w:rsidR="005D5BF5" w:rsidTr="00612F18">
                        <w:trPr>
                          <w:cnfStyle w:val="100000000000" w:firstRow="1" w:lastRow="0" w:firstColumn="0" w:lastColumn="0" w:oddVBand="0" w:evenVBand="0" w:oddHBand="0" w:evenHBand="0" w:firstRowFirstColumn="0" w:firstRowLastColumn="0" w:lastRowFirstColumn="0" w:lastRowLastColumn="0"/>
                          <w:trHeight w:val="60"/>
                          <w:jc w:val="center"/>
                        </w:trPr>
                        <w:tc>
                          <w:tcPr>
                            <w:tcW w:w="3439" w:type="dxa"/>
                            <w:tcBorders>
                              <w:bottom w:val="nil"/>
                            </w:tcBorders>
                          </w:tcPr>
                          <w:p w:rsidR="005D5BF5" w:rsidRDefault="005D5BF5">
                            <w:pPr>
                              <w:pStyle w:val="TableSpace"/>
                            </w:pPr>
                          </w:p>
                        </w:tc>
                      </w:tr>
                      <w:tr w:rsidR="005D5BF5" w:rsidTr="005D5BF5">
                        <w:trPr>
                          <w:trHeight w:val="5760"/>
                          <w:jc w:val="center"/>
                        </w:trPr>
                        <w:tc>
                          <w:tcPr>
                            <w:tcW w:w="3439" w:type="dxa"/>
                            <w:tcBorders>
                              <w:top w:val="nil"/>
                              <w:bottom w:val="nil"/>
                            </w:tcBorders>
                          </w:tcPr>
                          <w:p w:rsidR="005C50BA" w:rsidRDefault="00612F18" w:rsidP="00612F18">
                            <w:pPr>
                              <w:jc w:val="center"/>
                              <w:rPr>
                                <w:b/>
                              </w:rPr>
                            </w:pPr>
                            <w:r>
                              <w:rPr>
                                <w:b/>
                              </w:rPr>
                              <w:t>SAVE THE DATES!</w:t>
                            </w:r>
                          </w:p>
                          <w:p w:rsidR="00612F18" w:rsidRDefault="00612F18" w:rsidP="00612F18">
                            <w:pPr>
                              <w:jc w:val="center"/>
                              <w:rPr>
                                <w:b/>
                              </w:rPr>
                            </w:pPr>
                            <w:r>
                              <w:rPr>
                                <w:b/>
                              </w:rPr>
                              <w:t>2019 MPA CONFERENCE</w:t>
                            </w:r>
                          </w:p>
                          <w:p w:rsidR="00612F18" w:rsidRDefault="00612F18" w:rsidP="00612F18">
                            <w:pPr>
                              <w:jc w:val="center"/>
                              <w:rPr>
                                <w:rFonts w:ascii="Lucida Handwriting" w:hAnsi="Lucida Handwriting"/>
                                <w:b/>
                              </w:rPr>
                            </w:pPr>
                            <w:r>
                              <w:rPr>
                                <w:rFonts w:ascii="Lucida Handwriting" w:hAnsi="Lucida Handwriting"/>
                                <w:b/>
                              </w:rPr>
                              <w:t>Marcus Whitman Hotel</w:t>
                            </w:r>
                          </w:p>
                          <w:p w:rsidR="00612F18" w:rsidRDefault="00612F18" w:rsidP="00612F18">
                            <w:pPr>
                              <w:jc w:val="center"/>
                              <w:rPr>
                                <w:rFonts w:ascii="Lucida Handwriting" w:hAnsi="Lucida Handwriting"/>
                                <w:b/>
                              </w:rPr>
                            </w:pPr>
                            <w:r>
                              <w:rPr>
                                <w:rFonts w:ascii="Lucida Handwriting" w:hAnsi="Lucida Handwriting"/>
                                <w:b/>
                              </w:rPr>
                              <w:t>Walla Walla, WA</w:t>
                            </w:r>
                          </w:p>
                          <w:p w:rsidR="00612F18" w:rsidRDefault="00612F18" w:rsidP="00612F18">
                            <w:pPr>
                              <w:jc w:val="center"/>
                              <w:rPr>
                                <w:rFonts w:asciiTheme="majorHAnsi" w:hAnsiTheme="majorHAnsi"/>
                                <w:b/>
                              </w:rPr>
                            </w:pPr>
                            <w:r>
                              <w:rPr>
                                <w:rFonts w:asciiTheme="majorHAnsi" w:hAnsiTheme="majorHAnsi"/>
                                <w:b/>
                              </w:rPr>
                              <w:t>May 6-8, 2019!</w:t>
                            </w:r>
                          </w:p>
                          <w:p w:rsidR="00612F18" w:rsidRPr="00612F18" w:rsidRDefault="00612F18" w:rsidP="00612F18">
                            <w:pPr>
                              <w:ind w:left="0"/>
                              <w:jc w:val="center"/>
                              <w:rPr>
                                <w:rFonts w:asciiTheme="majorHAnsi" w:hAnsiTheme="majorHAnsi"/>
                                <w:b/>
                              </w:rPr>
                            </w:pPr>
                            <w:r>
                              <w:rPr>
                                <w:rFonts w:asciiTheme="majorHAnsi" w:hAnsiTheme="majorHAnsi"/>
                                <w:b/>
                              </w:rPr>
                              <w:t>More information to come in the next newsletter!</w:t>
                            </w:r>
                          </w:p>
                        </w:tc>
                      </w:tr>
                    </w:tbl>
                    <w:p w:rsidR="005D5BF5" w:rsidRDefault="005D5BF5">
                      <w:pPr>
                        <w:pStyle w:val="NoSpacing"/>
                      </w:pPr>
                    </w:p>
                  </w:txbxContent>
                </v:textbox>
                <w10:wrap type="square" side="left" anchorx="page" anchory="margin"/>
              </v:shape>
            </w:pict>
          </mc:Fallback>
        </mc:AlternateContent>
      </w:r>
      <w:r w:rsidR="008E1824" w:rsidRPr="00EB3C30">
        <w:rPr>
          <w:color w:val="00B0F0"/>
          <w:sz w:val="56"/>
          <w:szCs w:val="56"/>
        </w:rPr>
        <w:t>MPA QUARTERLY</w:t>
      </w:r>
    </w:p>
    <w:p w:rsidR="005D5BF5" w:rsidRPr="00B66244" w:rsidRDefault="00DD5854" w:rsidP="005C50BA">
      <w:pPr>
        <w:pStyle w:val="ContactInfo"/>
        <w:ind w:left="0"/>
        <w:rPr>
          <w:color w:val="auto"/>
          <w:sz w:val="24"/>
          <w:szCs w:val="24"/>
        </w:rPr>
      </w:pPr>
      <w:hyperlink r:id="rId15" w:history="1">
        <w:r w:rsidRPr="00A76A3E">
          <w:rPr>
            <w:rStyle w:val="Hyperlink"/>
            <w:sz w:val="24"/>
            <w:szCs w:val="24"/>
          </w:rPr>
          <w:t>WWW.WA-MPA.ORG</w:t>
        </w:r>
      </w:hyperlink>
    </w:p>
    <w:tbl>
      <w:tblPr>
        <w:tblStyle w:val="NewsletterTable"/>
        <w:tblW w:w="3227" w:type="pct"/>
        <w:tblLook w:val="0660" w:firstRow="1" w:lastRow="1" w:firstColumn="0" w:lastColumn="0" w:noHBand="1" w:noVBand="1"/>
        <w:tblDescription w:val="Intro letter"/>
      </w:tblPr>
      <w:tblGrid>
        <w:gridCol w:w="6970"/>
      </w:tblGrid>
      <w:tr w:rsidR="005D5BF5" w:rsidTr="00633C37">
        <w:trPr>
          <w:cnfStyle w:val="100000000000" w:firstRow="1" w:lastRow="0" w:firstColumn="0" w:lastColumn="0" w:oddVBand="0" w:evenVBand="0" w:oddHBand="0" w:evenHBand="0" w:firstRowFirstColumn="0" w:firstRowLastColumn="0" w:lastRowFirstColumn="0" w:lastRowLastColumn="0"/>
          <w:trHeight w:val="84"/>
        </w:trPr>
        <w:tc>
          <w:tcPr>
            <w:tcW w:w="0" w:type="auto"/>
          </w:tcPr>
          <w:p w:rsidR="005D5BF5" w:rsidRDefault="005D5BF5">
            <w:pPr>
              <w:pStyle w:val="TableSpace"/>
            </w:pPr>
          </w:p>
        </w:tc>
      </w:tr>
      <w:tr w:rsidR="005D5BF5" w:rsidTr="00633C37">
        <w:trPr>
          <w:trHeight w:val="2808"/>
        </w:trPr>
        <w:tc>
          <w:tcPr>
            <w:tcW w:w="6970" w:type="dxa"/>
          </w:tcPr>
          <w:p w:rsidR="005C50BA" w:rsidRDefault="00DD5854" w:rsidP="005C50BA">
            <w:pPr>
              <w:rPr>
                <w:sz w:val="24"/>
                <w:szCs w:val="24"/>
              </w:rPr>
            </w:pPr>
            <w:r>
              <w:rPr>
                <w:sz w:val="24"/>
                <w:szCs w:val="24"/>
              </w:rPr>
              <w:t>Congratulations to our newest board members who officially join the board this July:</w:t>
            </w:r>
          </w:p>
          <w:p w:rsidR="00633C37" w:rsidRDefault="00633C37" w:rsidP="00633C37">
            <w:pPr>
              <w:spacing w:before="0"/>
              <w:rPr>
                <w:sz w:val="24"/>
                <w:szCs w:val="24"/>
              </w:rPr>
            </w:pPr>
          </w:p>
          <w:p w:rsidR="00DD5854" w:rsidRDefault="00DD5854" w:rsidP="00633C37">
            <w:pPr>
              <w:spacing w:before="0"/>
              <w:rPr>
                <w:sz w:val="24"/>
                <w:szCs w:val="24"/>
              </w:rPr>
            </w:pPr>
            <w:r w:rsidRPr="00633C37">
              <w:rPr>
                <w:b/>
                <w:sz w:val="24"/>
                <w:szCs w:val="24"/>
              </w:rPr>
              <w:t>Vice-President</w:t>
            </w:r>
            <w:r>
              <w:rPr>
                <w:sz w:val="24"/>
                <w:szCs w:val="24"/>
              </w:rPr>
              <w:t>-</w:t>
            </w:r>
            <w:r w:rsidRPr="00633C37">
              <w:rPr>
                <w:i/>
                <w:sz w:val="24"/>
                <w:szCs w:val="24"/>
              </w:rPr>
              <w:t>Tony Farris, Skamania County</w:t>
            </w:r>
          </w:p>
          <w:p w:rsidR="00DD5854" w:rsidRDefault="00DD5854" w:rsidP="00633C37">
            <w:pPr>
              <w:spacing w:before="0"/>
              <w:rPr>
                <w:sz w:val="24"/>
                <w:szCs w:val="24"/>
              </w:rPr>
            </w:pPr>
            <w:r w:rsidRPr="00633C37">
              <w:rPr>
                <w:b/>
                <w:sz w:val="24"/>
                <w:szCs w:val="24"/>
              </w:rPr>
              <w:t>Secretary</w:t>
            </w:r>
            <w:r>
              <w:rPr>
                <w:sz w:val="24"/>
                <w:szCs w:val="24"/>
              </w:rPr>
              <w:t>-</w:t>
            </w:r>
            <w:r w:rsidRPr="00633C37">
              <w:rPr>
                <w:i/>
                <w:sz w:val="24"/>
                <w:szCs w:val="24"/>
              </w:rPr>
              <w:t>Camille Jackson, Lynnwood Municipal</w:t>
            </w:r>
          </w:p>
          <w:p w:rsidR="00DD5854" w:rsidRDefault="00DD5854" w:rsidP="00633C37">
            <w:pPr>
              <w:spacing w:before="0"/>
              <w:rPr>
                <w:sz w:val="24"/>
                <w:szCs w:val="24"/>
              </w:rPr>
            </w:pPr>
            <w:r w:rsidRPr="00633C37">
              <w:rPr>
                <w:b/>
                <w:sz w:val="24"/>
                <w:szCs w:val="24"/>
              </w:rPr>
              <w:t>Membership</w:t>
            </w:r>
            <w:r>
              <w:rPr>
                <w:sz w:val="24"/>
                <w:szCs w:val="24"/>
              </w:rPr>
              <w:t>-</w:t>
            </w:r>
            <w:r w:rsidRPr="00633C37">
              <w:rPr>
                <w:i/>
                <w:sz w:val="24"/>
                <w:szCs w:val="24"/>
              </w:rPr>
              <w:t>Omar Gamez, Edmonds Municipal</w:t>
            </w:r>
          </w:p>
          <w:p w:rsidR="00DD5854" w:rsidRDefault="00DD5854" w:rsidP="00633C37">
            <w:pPr>
              <w:spacing w:before="0"/>
              <w:rPr>
                <w:sz w:val="24"/>
                <w:szCs w:val="24"/>
              </w:rPr>
            </w:pPr>
            <w:r w:rsidRPr="00633C37">
              <w:rPr>
                <w:b/>
                <w:sz w:val="24"/>
                <w:szCs w:val="24"/>
              </w:rPr>
              <w:t>Legislative</w:t>
            </w:r>
            <w:r>
              <w:rPr>
                <w:sz w:val="24"/>
                <w:szCs w:val="24"/>
              </w:rPr>
              <w:t>-</w:t>
            </w:r>
            <w:r w:rsidRPr="00633C37">
              <w:rPr>
                <w:i/>
                <w:sz w:val="24"/>
                <w:szCs w:val="24"/>
              </w:rPr>
              <w:t>Rebecca Partington, Snohomish County</w:t>
            </w:r>
          </w:p>
          <w:p w:rsidR="005C50BA" w:rsidRPr="00633C37" w:rsidRDefault="00DD5854" w:rsidP="00633C37">
            <w:pPr>
              <w:spacing w:before="0"/>
              <w:rPr>
                <w:i/>
                <w:sz w:val="24"/>
                <w:szCs w:val="24"/>
              </w:rPr>
            </w:pPr>
            <w:r w:rsidRPr="00633C37">
              <w:rPr>
                <w:b/>
                <w:sz w:val="24"/>
                <w:szCs w:val="24"/>
              </w:rPr>
              <w:t>Education/Training</w:t>
            </w:r>
            <w:r>
              <w:rPr>
                <w:sz w:val="24"/>
                <w:szCs w:val="24"/>
              </w:rPr>
              <w:t>-</w:t>
            </w:r>
            <w:r w:rsidRPr="00633C37">
              <w:rPr>
                <w:i/>
                <w:sz w:val="24"/>
                <w:szCs w:val="24"/>
              </w:rPr>
              <w:t>Melissa Patrick, Des Moines Municipal</w:t>
            </w:r>
          </w:p>
        </w:tc>
      </w:tr>
      <w:tr w:rsidR="005D5BF5" w:rsidTr="00633C37">
        <w:trPr>
          <w:cnfStyle w:val="010000000000" w:firstRow="0" w:lastRow="1" w:firstColumn="0" w:lastColumn="0" w:oddVBand="0" w:evenVBand="0" w:oddHBand="0" w:evenHBand="0" w:firstRowFirstColumn="0" w:firstRowLastColumn="0" w:lastRowFirstColumn="0" w:lastRowLastColumn="0"/>
          <w:trHeight w:val="75"/>
        </w:trPr>
        <w:tc>
          <w:tcPr>
            <w:tcW w:w="0" w:type="auto"/>
          </w:tcPr>
          <w:p w:rsidR="005D5BF5" w:rsidRDefault="005D5BF5">
            <w:pPr>
              <w:pStyle w:val="TableSpace"/>
            </w:pPr>
          </w:p>
        </w:tc>
      </w:tr>
    </w:tbl>
    <w:p w:rsidR="005D5BF5" w:rsidRPr="00B66244" w:rsidRDefault="0016526F" w:rsidP="005C50BA">
      <w:pPr>
        <w:ind w:left="0"/>
        <w:rPr>
          <w:rFonts w:asciiTheme="majorHAnsi" w:eastAsiaTheme="majorEastAsia" w:hAnsiTheme="majorHAnsi" w:cstheme="majorBidi"/>
          <w:b/>
          <w:bCs/>
          <w:color w:val="0D0D0D" w:themeColor="text1" w:themeTint="F2"/>
          <w:sz w:val="24"/>
          <w:szCs w:val="24"/>
        </w:rPr>
      </w:pPr>
      <w:r w:rsidRPr="00B66244">
        <w:rPr>
          <w:rFonts w:asciiTheme="majorHAnsi" w:eastAsiaTheme="majorEastAsia" w:hAnsiTheme="majorHAnsi" w:cstheme="majorBidi"/>
          <w:b/>
          <w:bCs/>
          <w:color w:val="0D0D0D" w:themeColor="text1" w:themeTint="F2"/>
          <w:sz w:val="24"/>
          <w:szCs w:val="24"/>
        </w:rPr>
        <w:t>UPDATES</w:t>
      </w:r>
    </w:p>
    <w:p w:rsidR="0016526F" w:rsidRPr="00B66244" w:rsidRDefault="00DD5854" w:rsidP="0016526F">
      <w:pPr>
        <w:pStyle w:val="ListParagraph"/>
        <w:numPr>
          <w:ilvl w:val="0"/>
          <w:numId w:val="1"/>
        </w:numPr>
        <w:rPr>
          <w:sz w:val="24"/>
          <w:szCs w:val="24"/>
        </w:rPr>
      </w:pPr>
      <w:r>
        <w:rPr>
          <w:sz w:val="24"/>
          <w:szCs w:val="24"/>
        </w:rPr>
        <w:t xml:space="preserve">Those speakers who provided a presentation for release are available on the MPA website.  As well as conference </w:t>
      </w:r>
      <w:proofErr w:type="spellStart"/>
      <w:r>
        <w:rPr>
          <w:sz w:val="24"/>
          <w:szCs w:val="24"/>
        </w:rPr>
        <w:t>ceu</w:t>
      </w:r>
      <w:proofErr w:type="spellEnd"/>
      <w:r>
        <w:rPr>
          <w:sz w:val="24"/>
          <w:szCs w:val="24"/>
        </w:rPr>
        <w:t xml:space="preserve"> certificates.</w:t>
      </w:r>
    </w:p>
    <w:p w:rsidR="005C50BA" w:rsidRPr="00B66244" w:rsidRDefault="00DD5854" w:rsidP="005C50BA">
      <w:pPr>
        <w:pStyle w:val="ListParagraph"/>
        <w:numPr>
          <w:ilvl w:val="0"/>
          <w:numId w:val="1"/>
        </w:numPr>
        <w:rPr>
          <w:sz w:val="24"/>
          <w:szCs w:val="24"/>
        </w:rPr>
      </w:pPr>
      <w:r>
        <w:rPr>
          <w:sz w:val="24"/>
          <w:szCs w:val="24"/>
        </w:rPr>
        <w:t xml:space="preserve">Walla Walla Probation is looking to host a DV MRT training course in October. To express interest or for more information please contact </w:t>
      </w:r>
      <w:hyperlink r:id="rId16" w:history="1">
        <w:r w:rsidRPr="00633C37">
          <w:rPr>
            <w:rStyle w:val="Hyperlink"/>
            <w:sz w:val="24"/>
            <w:szCs w:val="24"/>
          </w:rPr>
          <w:t>Ashley Kulberg</w:t>
        </w:r>
      </w:hyperlink>
      <w:r>
        <w:rPr>
          <w:sz w:val="24"/>
          <w:szCs w:val="24"/>
        </w:rPr>
        <w:t>.</w:t>
      </w:r>
    </w:p>
    <w:p w:rsidR="000D23AA" w:rsidRDefault="00DD5854" w:rsidP="000D23AA">
      <w:pPr>
        <w:pStyle w:val="ListParagraph"/>
        <w:numPr>
          <w:ilvl w:val="0"/>
          <w:numId w:val="1"/>
        </w:numPr>
        <w:rPr>
          <w:sz w:val="24"/>
          <w:szCs w:val="24"/>
        </w:rPr>
      </w:pPr>
      <w:r>
        <w:rPr>
          <w:sz w:val="24"/>
          <w:szCs w:val="24"/>
        </w:rPr>
        <w:t xml:space="preserve">Do you have an area of expertise in the probation realm that you would like to share with academy attendees?  Numerous subject matter aficionados are needed to make each academy spectacular.  </w:t>
      </w:r>
      <w:r>
        <w:rPr>
          <w:sz w:val="24"/>
          <w:szCs w:val="24"/>
        </w:rPr>
        <w:t xml:space="preserve">Contact </w:t>
      </w:r>
      <w:hyperlink r:id="rId17" w:history="1">
        <w:r w:rsidRPr="00633C37">
          <w:rPr>
            <w:rStyle w:val="Hyperlink"/>
            <w:sz w:val="24"/>
            <w:szCs w:val="24"/>
          </w:rPr>
          <w:t>Mindy Breiner</w:t>
        </w:r>
      </w:hyperlink>
      <w:r>
        <w:rPr>
          <w:sz w:val="24"/>
          <w:szCs w:val="24"/>
        </w:rPr>
        <w:t xml:space="preserve"> </w:t>
      </w:r>
      <w:r>
        <w:rPr>
          <w:sz w:val="24"/>
          <w:szCs w:val="24"/>
        </w:rPr>
        <w:t xml:space="preserve">for more information or </w:t>
      </w:r>
      <w:r>
        <w:rPr>
          <w:sz w:val="24"/>
          <w:szCs w:val="24"/>
        </w:rPr>
        <w:t xml:space="preserve">to volunteer.  </w:t>
      </w:r>
    </w:p>
    <w:p w:rsidR="00DD5854" w:rsidRDefault="00DD5854" w:rsidP="000D23AA">
      <w:pPr>
        <w:pStyle w:val="ListParagraph"/>
        <w:numPr>
          <w:ilvl w:val="0"/>
          <w:numId w:val="1"/>
        </w:numPr>
        <w:rPr>
          <w:sz w:val="24"/>
          <w:szCs w:val="24"/>
        </w:rPr>
      </w:pPr>
      <w:r>
        <w:rPr>
          <w:sz w:val="24"/>
          <w:szCs w:val="24"/>
        </w:rPr>
        <w:t xml:space="preserve">Is there a specific topic or speaker you would be interested in hearing at a regional training or the annual conference?  Share your thoughts with your education/training co-chairs! </w:t>
      </w:r>
      <w:hyperlink r:id="rId18" w:history="1">
        <w:r w:rsidRPr="00633C37">
          <w:rPr>
            <w:rStyle w:val="Hyperlink"/>
            <w:sz w:val="24"/>
            <w:szCs w:val="24"/>
          </w:rPr>
          <w:t>Melissa</w:t>
        </w:r>
        <w:r w:rsidR="00633C37" w:rsidRPr="00633C37">
          <w:rPr>
            <w:rStyle w:val="Hyperlink"/>
            <w:sz w:val="24"/>
            <w:szCs w:val="24"/>
          </w:rPr>
          <w:t xml:space="preserve"> Patrick</w:t>
        </w:r>
      </w:hyperlink>
      <w:r>
        <w:rPr>
          <w:sz w:val="24"/>
          <w:szCs w:val="24"/>
        </w:rPr>
        <w:t xml:space="preserve"> or </w:t>
      </w:r>
      <w:hyperlink r:id="rId19" w:history="1">
        <w:r w:rsidRPr="00612F18">
          <w:rPr>
            <w:rStyle w:val="Hyperlink"/>
            <w:sz w:val="24"/>
            <w:szCs w:val="24"/>
          </w:rPr>
          <w:t>Jim</w:t>
        </w:r>
        <w:r w:rsidR="00633C37" w:rsidRPr="00612F18">
          <w:rPr>
            <w:rStyle w:val="Hyperlink"/>
            <w:sz w:val="24"/>
            <w:szCs w:val="24"/>
          </w:rPr>
          <w:t xml:space="preserve"> Smallwood</w:t>
        </w:r>
      </w:hyperlink>
      <w:r>
        <w:rPr>
          <w:sz w:val="24"/>
          <w:szCs w:val="24"/>
        </w:rPr>
        <w:t>!</w:t>
      </w:r>
    </w:p>
    <w:p w:rsidR="00DD5854" w:rsidRPr="00633C37" w:rsidRDefault="00DD5854" w:rsidP="00633C37">
      <w:pPr>
        <w:pStyle w:val="ListParagraph"/>
        <w:numPr>
          <w:ilvl w:val="0"/>
          <w:numId w:val="1"/>
        </w:numPr>
        <w:rPr>
          <w:sz w:val="24"/>
          <w:szCs w:val="24"/>
        </w:rPr>
      </w:pPr>
      <w:r>
        <w:rPr>
          <w:sz w:val="24"/>
          <w:szCs w:val="24"/>
        </w:rPr>
        <w:t xml:space="preserve">Are you interested in getting more involved with MPA?  Join us for a board meeting or contact incoming president </w:t>
      </w:r>
      <w:hyperlink r:id="rId20" w:history="1">
        <w:r w:rsidRPr="00612F18">
          <w:rPr>
            <w:rStyle w:val="Hyperlink"/>
            <w:sz w:val="24"/>
            <w:szCs w:val="24"/>
          </w:rPr>
          <w:t>Chris</w:t>
        </w:r>
        <w:r w:rsidR="00633C37" w:rsidRPr="00612F18">
          <w:rPr>
            <w:rStyle w:val="Hyperlink"/>
            <w:sz w:val="24"/>
            <w:szCs w:val="24"/>
          </w:rPr>
          <w:t xml:space="preserve"> Hornung</w:t>
        </w:r>
      </w:hyperlink>
      <w:r>
        <w:rPr>
          <w:sz w:val="24"/>
          <w:szCs w:val="24"/>
        </w:rPr>
        <w:t xml:space="preserve"> and share your desire to do more!</w:t>
      </w:r>
      <w:r w:rsidR="00633C37">
        <w:rPr>
          <w:sz w:val="24"/>
          <w:szCs w:val="24"/>
        </w:rPr>
        <w:t xml:space="preserve">  Committee positions often arise or need for additional help!</w:t>
      </w:r>
      <w:bookmarkStart w:id="0" w:name="_GoBack"/>
      <w:bookmarkEnd w:id="0"/>
    </w:p>
    <w:sectPr w:rsidR="00DD5854" w:rsidRPr="00633C37" w:rsidSect="005C50BA">
      <w:footerReference w:type="default" r:id="rId21"/>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24" w:rsidRDefault="008E1824">
      <w:pPr>
        <w:spacing w:before="0" w:after="0" w:line="240" w:lineRule="auto"/>
      </w:pPr>
      <w:r>
        <w:separator/>
      </w:r>
    </w:p>
  </w:endnote>
  <w:endnote w:type="continuationSeparator" w:id="0">
    <w:p w:rsidR="008E1824" w:rsidRDefault="008E18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F5" w:rsidRDefault="005D5BF5" w:rsidP="005C50BA">
    <w:pPr>
      <w:pStyle w:val="NoSpacing"/>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24" w:rsidRDefault="008E1824">
      <w:pPr>
        <w:spacing w:before="0" w:after="0" w:line="240" w:lineRule="auto"/>
      </w:pPr>
      <w:r>
        <w:separator/>
      </w:r>
    </w:p>
  </w:footnote>
  <w:footnote w:type="continuationSeparator" w:id="0">
    <w:p w:rsidR="008E1824" w:rsidRDefault="008E182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650"/>
    <w:multiLevelType w:val="hybridMultilevel"/>
    <w:tmpl w:val="0882B7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89740DB"/>
    <w:multiLevelType w:val="hybridMultilevel"/>
    <w:tmpl w:val="AAF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24"/>
    <w:rsid w:val="000C37F5"/>
    <w:rsid w:val="000D23AA"/>
    <w:rsid w:val="0016526F"/>
    <w:rsid w:val="002C0C22"/>
    <w:rsid w:val="003867DC"/>
    <w:rsid w:val="004F279A"/>
    <w:rsid w:val="005C50BA"/>
    <w:rsid w:val="005D5BF5"/>
    <w:rsid w:val="00612F18"/>
    <w:rsid w:val="00633C37"/>
    <w:rsid w:val="008D5EEC"/>
    <w:rsid w:val="008E1824"/>
    <w:rsid w:val="00B66244"/>
    <w:rsid w:val="00BC232B"/>
    <w:rsid w:val="00C4795C"/>
    <w:rsid w:val="00D32517"/>
    <w:rsid w:val="00DD5854"/>
    <w:rsid w:val="00EB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1ACB8426-6786-4783-A59F-72794ED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7CCA62"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7CCA62"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8702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7CCA62"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F6FC6"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7CCA62" w:themeColor="accent5"/>
    </w:rPr>
  </w:style>
  <w:style w:type="character" w:customStyle="1" w:styleId="FooterChar">
    <w:name w:val="Footer Char"/>
    <w:basedOn w:val="DefaultParagraphFont"/>
    <w:link w:val="Footer"/>
    <w:uiPriority w:val="99"/>
    <w:rPr>
      <w:color w:val="7CCA62"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7CCA62"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7CCA62"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CCA62" w:themeColor="accent5"/>
        <w:bottom w:val="single" w:sz="8" w:space="0" w:color="7CCA6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CCA62"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8702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87026" w:themeColor="accent5" w:themeShade="80"/>
    </w:rPr>
  </w:style>
  <w:style w:type="character" w:styleId="Hyperlink">
    <w:name w:val="Hyperlink"/>
    <w:basedOn w:val="DefaultParagraphFont"/>
    <w:uiPriority w:val="99"/>
    <w:unhideWhenUsed/>
    <w:rsid w:val="003867DC"/>
    <w:rPr>
      <w:color w:val="F49100" w:themeColor="hyperlink"/>
      <w:u w:val="single"/>
    </w:rPr>
  </w:style>
  <w:style w:type="paragraph" w:styleId="ListParagraph">
    <w:name w:val="List Paragraph"/>
    <w:basedOn w:val="Normal"/>
    <w:uiPriority w:val="34"/>
    <w:semiHidden/>
    <w:qFormat/>
    <w:rsid w:val="005C50BA"/>
    <w:pPr>
      <w:ind w:left="720"/>
      <w:contextualSpacing/>
    </w:pPr>
  </w:style>
  <w:style w:type="character" w:styleId="FollowedHyperlink">
    <w:name w:val="FollowedHyperlink"/>
    <w:basedOn w:val="DefaultParagraphFont"/>
    <w:uiPriority w:val="99"/>
    <w:semiHidden/>
    <w:unhideWhenUsed/>
    <w:rsid w:val="005C50BA"/>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pa-net.org/PPP-Supervision-Week/spread-the-word.htm" TargetMode="External"/><Relationship Id="rId18" Type="http://schemas.openxmlformats.org/officeDocument/2006/relationships/hyperlink" Target="mailto:mpatrick@desmoinesw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ppa-net.org/institutes/2018-Philly/attend/" TargetMode="External"/><Relationship Id="rId17" Type="http://schemas.openxmlformats.org/officeDocument/2006/relationships/hyperlink" Target="mailto:mindy.breiner@tukwilawa.gov" TargetMode="External"/><Relationship Id="rId2" Type="http://schemas.openxmlformats.org/officeDocument/2006/relationships/customXml" Target="../customXml/item2.xml"/><Relationship Id="rId16" Type="http://schemas.openxmlformats.org/officeDocument/2006/relationships/hyperlink" Target="mailto:akulberg@co.walla-walla.wa.us" TargetMode="External"/><Relationship Id="rId20" Type="http://schemas.openxmlformats.org/officeDocument/2006/relationships/hyperlink" Target="mailto:chornung@marysville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pa-net.org/PPP-Supervision-Week/spread-the-word.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WA-MPA.ORG" TargetMode="Externa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mailto:jsmallw@co.pierce.w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pa-net.org/institutes/2018-Philly/attend/"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trick\Downloads\tf0280513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1458F6E5E843838298E778DC96E8EA"/>
        <w:category>
          <w:name w:val="General"/>
          <w:gallery w:val="placeholder"/>
        </w:category>
        <w:types>
          <w:type w:val="bbPlcHdr"/>
        </w:types>
        <w:behaviors>
          <w:behavior w:val="content"/>
        </w:behaviors>
        <w:guid w:val="{A270F15F-5E0A-4889-AF6A-1D357F362432}"/>
      </w:docPartPr>
      <w:docPartBody>
        <w:p w:rsidR="00066648" w:rsidRDefault="00066648">
          <w:pPr>
            <w:pStyle w:val="5D1458F6E5E843838298E778DC96E8EA"/>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48"/>
    <w:rsid w:val="00066648"/>
    <w:rsid w:val="0094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F6FABDE20545F2BE9C4AD82A9B9BA2">
    <w:name w:val="0FF6FABDE20545F2BE9C4AD82A9B9BA2"/>
  </w:style>
  <w:style w:type="paragraph" w:customStyle="1" w:styleId="07082728230F43E381A4984DFC14C583">
    <w:name w:val="07082728230F43E381A4984DFC14C583"/>
  </w:style>
  <w:style w:type="paragraph" w:customStyle="1" w:styleId="9CA32946274F4F10B29AAD238B7C4D7D">
    <w:name w:val="9CA32946274F4F10B29AAD238B7C4D7D"/>
  </w:style>
  <w:style w:type="paragraph" w:customStyle="1" w:styleId="BC550FACA5814865AD41E1A69B3FF767">
    <w:name w:val="BC550FACA5814865AD41E1A69B3FF767"/>
  </w:style>
  <w:style w:type="paragraph" w:customStyle="1" w:styleId="3923ADBC9BA34F6681E8E5EDC9DB95CC">
    <w:name w:val="3923ADBC9BA34F6681E8E5EDC9DB95CC"/>
  </w:style>
  <w:style w:type="paragraph" w:customStyle="1" w:styleId="E8B6255EE8EF4773AF12BAE770B96EA4">
    <w:name w:val="E8B6255EE8EF4773AF12BAE770B96EA4"/>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rPr>
  </w:style>
  <w:style w:type="paragraph" w:customStyle="1" w:styleId="B12C44020819435BB6DC8F791EE2902A">
    <w:name w:val="B12C44020819435BB6DC8F791EE2902A"/>
  </w:style>
  <w:style w:type="paragraph" w:customStyle="1" w:styleId="447F6B24F832473295704C905612A4BA">
    <w:name w:val="447F6B24F832473295704C905612A4BA"/>
  </w:style>
  <w:style w:type="paragraph" w:customStyle="1" w:styleId="5D1458F6E5E843838298E778DC96E8EA">
    <w:name w:val="5D1458F6E5E843838298E778DC96E8EA"/>
  </w:style>
  <w:style w:type="paragraph" w:customStyle="1" w:styleId="AEBB5AA21C7B425BB01909B1A1EE762D">
    <w:name w:val="AEBB5AA21C7B425BB01909B1A1EE762D"/>
  </w:style>
  <w:style w:type="paragraph" w:customStyle="1" w:styleId="6366470618AD4A17B8B067ABED7EC6B5">
    <w:name w:val="6366470618AD4A17B8B067ABED7EC6B5"/>
  </w:style>
  <w:style w:type="paragraph" w:customStyle="1" w:styleId="4E07156F2DA94991ABD45C0242B483C2">
    <w:name w:val="4E07156F2DA94991ABD45C0242B483C2"/>
    <w:rsid w:val="00941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4C063-406C-4BE2-A6CF-BFDA9838C845}">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4873beb7-5857-4685-be1f-d57550cc96cc"/>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3.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tf02805139</Template>
  <TotalTime>319</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mpatrick</dc:creator>
  <cp:keywords/>
  <dc:description/>
  <cp:lastModifiedBy>Melissa Patrick</cp:lastModifiedBy>
  <cp:revision>5</cp:revision>
  <cp:lastPrinted>2018-06-07T18:18:00Z</cp:lastPrinted>
  <dcterms:created xsi:type="dcterms:W3CDTF">2017-11-29T17:53:00Z</dcterms:created>
  <dcterms:modified xsi:type="dcterms:W3CDTF">2018-06-07T18:18:00Z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